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629150" cy="65055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7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2021-08-07T09:07:33Z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2BE6F2234EC94AC89FBB14F78083E407</vt:lpwstr>
  </property>
</Properties>
</file>